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件4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各市(州)电大、省直管电大及直属分校(学院)银行账号信息表</w:t>
      </w:r>
    </w:p>
    <w:p>
      <w:pPr>
        <w:rPr>
          <w:rFonts w:hint="eastAsia"/>
        </w:rPr>
      </w:pPr>
    </w:p>
    <w:p>
      <w:pPr>
        <w:spacing w:line="480" w:lineRule="exact"/>
        <w:jc w:val="center"/>
        <w:rPr>
          <w:color w:val="000000"/>
          <w:szCs w:val="30"/>
        </w:rPr>
      </w:pPr>
    </w:p>
    <w:tbl>
      <w:tblPr>
        <w:tblStyle w:val="4"/>
        <w:tblW w:w="97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592"/>
        <w:gridCol w:w="1789"/>
        <w:gridCol w:w="4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</w:t>
            </w:r>
            <w:r>
              <w:rPr>
                <w:rFonts w:hAnsi="宋体"/>
                <w:color w:val="000000"/>
                <w:sz w:val="24"/>
              </w:rPr>
              <w:t>名称</w:t>
            </w: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户名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开户银行名称</w:t>
            </w:r>
          </w:p>
        </w:tc>
        <w:tc>
          <w:tcPr>
            <w:tcW w:w="405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银行账号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229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89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059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738" w:type="dxa"/>
            <w:gridSpan w:val="4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财务</w:t>
            </w:r>
            <w:r>
              <w:rPr>
                <w:rFonts w:hint="eastAsia" w:hAnsi="宋体"/>
                <w:color w:val="000000"/>
                <w:sz w:val="24"/>
              </w:rPr>
              <w:t>部门</w:t>
            </w:r>
            <w:r>
              <w:rPr>
                <w:rFonts w:hAnsi="宋体"/>
                <w:color w:val="000000"/>
                <w:sz w:val="24"/>
              </w:rPr>
              <w:t>负责人：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；联系人：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联系电话：</w:t>
            </w:r>
            <w:r>
              <w:rPr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；手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机：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；</w:t>
            </w:r>
          </w:p>
          <w:p>
            <w:pPr>
              <w:spacing w:line="400" w:lineRule="exact"/>
              <w:jc w:val="righ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righ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日期：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日（公章）</w:t>
            </w:r>
          </w:p>
        </w:tc>
      </w:tr>
    </w:tbl>
    <w:p>
      <w:pPr>
        <w:rPr>
          <w:color w:val="000000"/>
        </w:rPr>
      </w:pPr>
    </w:p>
    <w:p>
      <w:pPr>
        <w:widowControl/>
        <w:jc w:val="left"/>
        <w:rPr>
          <w:szCs w:val="30"/>
        </w:rPr>
      </w:pP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C"/>
    <w:rsid w:val="00034830"/>
    <w:rsid w:val="002A2EBE"/>
    <w:rsid w:val="00671AFC"/>
    <w:rsid w:val="00D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副标题 Char"/>
    <w:basedOn w:val="5"/>
    <w:link w:val="3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2020-11-06T07:28:00Z</dcterms:created>
  <dc:creator>徐荣刚</dc:creator>
  <cp:lastModifiedBy>杨凡</cp:lastModifiedBy>
  <dcterms:modified xsi:type="dcterms:W3CDTF">2020-11-07T01:39:59Z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