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5C" w:rsidRDefault="00DD705C" w:rsidP="00DD705C">
      <w:pPr>
        <w:ind w:rightChars="-162" w:right="-340"/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</w:p>
    <w:p w:rsidR="00DD705C" w:rsidRDefault="00DD705C" w:rsidP="00DD705C">
      <w:pPr>
        <w:ind w:rightChars="-162" w:right="-340"/>
        <w:jc w:val="center"/>
        <w:rPr>
          <w:rFonts w:ascii="宋体" w:hAnsi="宋体" w:cs="宋体"/>
          <w:b/>
          <w:bCs/>
          <w:sz w:val="32"/>
          <w:szCs w:val="32"/>
        </w:rPr>
      </w:pPr>
      <w:r w:rsidRPr="00B4060C">
        <w:rPr>
          <w:rFonts w:ascii="宋体" w:hAnsi="宋体" w:cs="宋体" w:hint="eastAsia"/>
          <w:b/>
          <w:bCs/>
          <w:sz w:val="32"/>
          <w:szCs w:val="32"/>
        </w:rPr>
        <w:t>省现代远程教育研究会2019年度科学研究课题立项公示名单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72"/>
        <w:gridCol w:w="978"/>
        <w:gridCol w:w="2268"/>
      </w:tblGrid>
      <w:tr w:rsidR="00DD705C" w:rsidTr="00053F60">
        <w:trPr>
          <w:trHeight w:val="637"/>
          <w:jc w:val="center"/>
        </w:trPr>
        <w:tc>
          <w:tcPr>
            <w:tcW w:w="709" w:type="dxa"/>
            <w:vAlign w:val="center"/>
          </w:tcPr>
          <w:p w:rsidR="00DD705C" w:rsidRDefault="00DD705C" w:rsidP="00053F6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5572" w:type="dxa"/>
            <w:vAlign w:val="center"/>
          </w:tcPr>
          <w:p w:rsidR="00DD705C" w:rsidRDefault="00DD705C" w:rsidP="00053F6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978" w:type="dxa"/>
            <w:vAlign w:val="center"/>
          </w:tcPr>
          <w:p w:rsidR="00DD705C" w:rsidRDefault="00DD705C" w:rsidP="00053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2268" w:type="dxa"/>
            <w:vAlign w:val="center"/>
          </w:tcPr>
          <w:p w:rsidR="00DD705C" w:rsidRDefault="00DD705C" w:rsidP="00053F6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单位（部门）</w:t>
            </w:r>
          </w:p>
        </w:tc>
      </w:tr>
      <w:tr w:rsidR="00DD705C" w:rsidTr="00053F60">
        <w:trPr>
          <w:trHeight w:val="8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县域基层开大社区教育课程建设实践研究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文少雄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仙桃电大</w:t>
            </w:r>
          </w:p>
        </w:tc>
      </w:tr>
      <w:tr w:rsidR="00DD705C" w:rsidTr="00053F60">
        <w:trPr>
          <w:trHeight w:val="8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开放大学旅游管理专业学分银行实验</w:t>
            </w:r>
            <w:r w:rsidRPr="00C10D99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10D99">
              <w:rPr>
                <w:rFonts w:hint="eastAsia"/>
                <w:sz w:val="24"/>
                <w:szCs w:val="24"/>
              </w:rPr>
              <w:t>张业沛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宜昌电大</w:t>
            </w:r>
          </w:p>
        </w:tc>
      </w:tr>
      <w:tr w:rsidR="00DD705C" w:rsidTr="00053F60">
        <w:trPr>
          <w:trHeight w:val="820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移动学习在开放大学土建类专业中的教学与实践研究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刘</w:t>
            </w:r>
            <w:r w:rsidRPr="00C10D99">
              <w:rPr>
                <w:rFonts w:hint="eastAsia"/>
                <w:sz w:val="24"/>
                <w:szCs w:val="24"/>
              </w:rPr>
              <w:t xml:space="preserve">  </w:t>
            </w:r>
            <w:r w:rsidRPr="00C10D99">
              <w:rPr>
                <w:rFonts w:hint="eastAsia"/>
                <w:sz w:val="24"/>
                <w:szCs w:val="24"/>
              </w:rPr>
              <w:t>朝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湖北</w:t>
            </w:r>
            <w:r w:rsidRPr="00C10D99">
              <w:rPr>
                <w:rFonts w:ascii="宋体" w:hAnsi="宋体" w:cs="宋体" w:hint="eastAsia"/>
                <w:sz w:val="24"/>
                <w:szCs w:val="24"/>
              </w:rPr>
              <w:t>电大导学中心</w:t>
            </w:r>
          </w:p>
        </w:tc>
      </w:tr>
      <w:tr w:rsidR="00DD705C" w:rsidTr="00053F60">
        <w:trPr>
          <w:trHeight w:val="601"/>
          <w:jc w:val="center"/>
        </w:trPr>
        <w:tc>
          <w:tcPr>
            <w:tcW w:w="709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572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现代远程开放教育教学团队</w:t>
            </w:r>
            <w:r w:rsidRPr="00C10D99">
              <w:rPr>
                <w:rFonts w:hint="eastAsia"/>
                <w:sz w:val="24"/>
                <w:szCs w:val="24"/>
              </w:rPr>
              <w:t>可持续</w:t>
            </w:r>
            <w:r>
              <w:rPr>
                <w:rFonts w:hint="eastAsia"/>
                <w:sz w:val="24"/>
                <w:szCs w:val="24"/>
              </w:rPr>
              <w:t>发展</w:t>
            </w:r>
            <w:r w:rsidRPr="00C10D99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978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杨中华</w:t>
            </w:r>
          </w:p>
        </w:tc>
        <w:tc>
          <w:tcPr>
            <w:tcW w:w="2268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湖北</w:t>
            </w:r>
            <w:r w:rsidRPr="00C10D99">
              <w:rPr>
                <w:rFonts w:ascii="宋体" w:hAnsi="宋体" w:cs="宋体" w:hint="eastAsia"/>
                <w:sz w:val="24"/>
                <w:szCs w:val="24"/>
              </w:rPr>
              <w:t>电大导学中心</w:t>
            </w:r>
          </w:p>
        </w:tc>
      </w:tr>
      <w:tr w:rsidR="00DD705C" w:rsidTr="00053F60">
        <w:trPr>
          <w:trHeight w:val="662"/>
          <w:jc w:val="center"/>
        </w:trPr>
        <w:tc>
          <w:tcPr>
            <w:tcW w:w="709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572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“基于网络的跨区域协作化运行模式”在开放教育教学团队中的实践研究</w:t>
            </w:r>
          </w:p>
        </w:tc>
        <w:tc>
          <w:tcPr>
            <w:tcW w:w="978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郑春玲</w:t>
            </w:r>
          </w:p>
        </w:tc>
        <w:tc>
          <w:tcPr>
            <w:tcW w:w="2268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湖北</w:t>
            </w:r>
            <w:r w:rsidRPr="00C10D99">
              <w:rPr>
                <w:rFonts w:ascii="宋体" w:hAnsi="宋体" w:cs="宋体" w:hint="eastAsia"/>
                <w:sz w:val="24"/>
                <w:szCs w:val="24"/>
              </w:rPr>
              <w:t>电大导学中心</w:t>
            </w:r>
          </w:p>
        </w:tc>
      </w:tr>
      <w:tr w:rsidR="00DD705C" w:rsidTr="00053F60">
        <w:trPr>
          <w:trHeight w:val="700"/>
          <w:jc w:val="center"/>
        </w:trPr>
        <w:tc>
          <w:tcPr>
            <w:tcW w:w="709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572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大数据视角下在线学习行为数据挖掘与分析研究</w:t>
            </w:r>
          </w:p>
        </w:tc>
        <w:tc>
          <w:tcPr>
            <w:tcW w:w="978" w:type="dxa"/>
            <w:vAlign w:val="center"/>
          </w:tcPr>
          <w:p w:rsidR="00DD705C" w:rsidRPr="00C10D99" w:rsidRDefault="00DD705C" w:rsidP="00053F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0D99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C10D99">
              <w:rPr>
                <w:rFonts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268" w:type="dxa"/>
            <w:vAlign w:val="center"/>
          </w:tcPr>
          <w:p w:rsidR="00DD705C" w:rsidRPr="00C10D99" w:rsidRDefault="00DD705C" w:rsidP="00053F6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湖北</w:t>
            </w:r>
            <w:r w:rsidRPr="00C10D99">
              <w:rPr>
                <w:rFonts w:ascii="宋体" w:hAnsi="宋体" w:cs="宋体" w:hint="eastAsia"/>
                <w:sz w:val="24"/>
                <w:szCs w:val="24"/>
              </w:rPr>
              <w:t>电大导学中心</w:t>
            </w:r>
          </w:p>
        </w:tc>
      </w:tr>
    </w:tbl>
    <w:p w:rsidR="00DD705C" w:rsidRDefault="00DD705C" w:rsidP="00DD705C">
      <w:pPr>
        <w:rPr>
          <w:rFonts w:ascii="宋体" w:hAnsi="宋体" w:hint="eastAsia"/>
          <w:sz w:val="28"/>
          <w:szCs w:val="28"/>
        </w:rPr>
      </w:pPr>
    </w:p>
    <w:p w:rsidR="002E1AEB" w:rsidRDefault="002E1AEB"/>
    <w:sectPr w:rsidR="002E1AEB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05C"/>
    <w:rsid w:val="00000B73"/>
    <w:rsid w:val="000029D0"/>
    <w:rsid w:val="000672CB"/>
    <w:rsid w:val="00091724"/>
    <w:rsid w:val="000A6075"/>
    <w:rsid w:val="000D6007"/>
    <w:rsid w:val="000E463A"/>
    <w:rsid w:val="001360ED"/>
    <w:rsid w:val="00137EBC"/>
    <w:rsid w:val="00141F59"/>
    <w:rsid w:val="001426B4"/>
    <w:rsid w:val="00174FDE"/>
    <w:rsid w:val="001C7C57"/>
    <w:rsid w:val="001D7400"/>
    <w:rsid w:val="001E186E"/>
    <w:rsid w:val="001F23FC"/>
    <w:rsid w:val="00242B57"/>
    <w:rsid w:val="00244AE7"/>
    <w:rsid w:val="00250310"/>
    <w:rsid w:val="002965DC"/>
    <w:rsid w:val="002B618B"/>
    <w:rsid w:val="002D0968"/>
    <w:rsid w:val="002D3CF4"/>
    <w:rsid w:val="002D7234"/>
    <w:rsid w:val="002E1AEB"/>
    <w:rsid w:val="002F0F08"/>
    <w:rsid w:val="0032515C"/>
    <w:rsid w:val="00337734"/>
    <w:rsid w:val="0034168F"/>
    <w:rsid w:val="00360868"/>
    <w:rsid w:val="00377957"/>
    <w:rsid w:val="00397D35"/>
    <w:rsid w:val="003E4F0A"/>
    <w:rsid w:val="0040248E"/>
    <w:rsid w:val="00442A74"/>
    <w:rsid w:val="004465E8"/>
    <w:rsid w:val="00453653"/>
    <w:rsid w:val="00496764"/>
    <w:rsid w:val="004A5E2C"/>
    <w:rsid w:val="004A7F91"/>
    <w:rsid w:val="004E4DE7"/>
    <w:rsid w:val="004F34A4"/>
    <w:rsid w:val="005239F1"/>
    <w:rsid w:val="0054713C"/>
    <w:rsid w:val="0056227C"/>
    <w:rsid w:val="0056652D"/>
    <w:rsid w:val="005779DC"/>
    <w:rsid w:val="00580C76"/>
    <w:rsid w:val="005A4AF1"/>
    <w:rsid w:val="006058D4"/>
    <w:rsid w:val="00641BD2"/>
    <w:rsid w:val="00667FEB"/>
    <w:rsid w:val="006A1EC6"/>
    <w:rsid w:val="006A3887"/>
    <w:rsid w:val="006B4376"/>
    <w:rsid w:val="006C064D"/>
    <w:rsid w:val="006C1148"/>
    <w:rsid w:val="006D331B"/>
    <w:rsid w:val="007106DD"/>
    <w:rsid w:val="00720288"/>
    <w:rsid w:val="007229BF"/>
    <w:rsid w:val="00723570"/>
    <w:rsid w:val="00731B62"/>
    <w:rsid w:val="00754730"/>
    <w:rsid w:val="00761897"/>
    <w:rsid w:val="00765B5D"/>
    <w:rsid w:val="00775826"/>
    <w:rsid w:val="00785C0F"/>
    <w:rsid w:val="007920FB"/>
    <w:rsid w:val="00793092"/>
    <w:rsid w:val="007E5481"/>
    <w:rsid w:val="00814113"/>
    <w:rsid w:val="00821D0C"/>
    <w:rsid w:val="00850172"/>
    <w:rsid w:val="008638FB"/>
    <w:rsid w:val="00882995"/>
    <w:rsid w:val="00894ECB"/>
    <w:rsid w:val="008E22C3"/>
    <w:rsid w:val="009225D2"/>
    <w:rsid w:val="009B1336"/>
    <w:rsid w:val="009C78BC"/>
    <w:rsid w:val="009E58BC"/>
    <w:rsid w:val="009F0D7C"/>
    <w:rsid w:val="00A032E5"/>
    <w:rsid w:val="00A76E4E"/>
    <w:rsid w:val="00AB0E46"/>
    <w:rsid w:val="00AB7DEA"/>
    <w:rsid w:val="00AC3F02"/>
    <w:rsid w:val="00AC58A7"/>
    <w:rsid w:val="00AF569C"/>
    <w:rsid w:val="00B20519"/>
    <w:rsid w:val="00B42B02"/>
    <w:rsid w:val="00B52BF5"/>
    <w:rsid w:val="00B5509E"/>
    <w:rsid w:val="00B6071E"/>
    <w:rsid w:val="00BC7B96"/>
    <w:rsid w:val="00BE386E"/>
    <w:rsid w:val="00BF7A99"/>
    <w:rsid w:val="00C0260E"/>
    <w:rsid w:val="00C07904"/>
    <w:rsid w:val="00C313BF"/>
    <w:rsid w:val="00C44E15"/>
    <w:rsid w:val="00C84B7E"/>
    <w:rsid w:val="00C96C0D"/>
    <w:rsid w:val="00CA5BDF"/>
    <w:rsid w:val="00CB2288"/>
    <w:rsid w:val="00CB6703"/>
    <w:rsid w:val="00CC18FA"/>
    <w:rsid w:val="00CC26FC"/>
    <w:rsid w:val="00CC4E06"/>
    <w:rsid w:val="00CE570B"/>
    <w:rsid w:val="00CE7294"/>
    <w:rsid w:val="00CF20DB"/>
    <w:rsid w:val="00CF3ECE"/>
    <w:rsid w:val="00D16C30"/>
    <w:rsid w:val="00D26375"/>
    <w:rsid w:val="00D36FC8"/>
    <w:rsid w:val="00D419CD"/>
    <w:rsid w:val="00D5663E"/>
    <w:rsid w:val="00D637CC"/>
    <w:rsid w:val="00D90357"/>
    <w:rsid w:val="00DA23FF"/>
    <w:rsid w:val="00DA30D2"/>
    <w:rsid w:val="00DB75D9"/>
    <w:rsid w:val="00DC03D8"/>
    <w:rsid w:val="00DC5CFB"/>
    <w:rsid w:val="00DD4886"/>
    <w:rsid w:val="00DD4B64"/>
    <w:rsid w:val="00DD59B7"/>
    <w:rsid w:val="00DD705C"/>
    <w:rsid w:val="00DF5E51"/>
    <w:rsid w:val="00E27452"/>
    <w:rsid w:val="00E34CCF"/>
    <w:rsid w:val="00EA7209"/>
    <w:rsid w:val="00EB4C63"/>
    <w:rsid w:val="00EB5F53"/>
    <w:rsid w:val="00ED3BD4"/>
    <w:rsid w:val="00ED6445"/>
    <w:rsid w:val="00F14BD0"/>
    <w:rsid w:val="00F20CEE"/>
    <w:rsid w:val="00F32B02"/>
    <w:rsid w:val="00F429FD"/>
    <w:rsid w:val="00F52CF6"/>
    <w:rsid w:val="00F65B46"/>
    <w:rsid w:val="00F70725"/>
    <w:rsid w:val="00F71647"/>
    <w:rsid w:val="00F81B5C"/>
    <w:rsid w:val="00FD4EC8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徐璐</dc:creator>
  <cp:keywords/>
  <dc:description/>
  <cp:lastModifiedBy>徐璐</cp:lastModifiedBy>
  <cp:revision>2</cp:revision>
  <dcterms:created xsi:type="dcterms:W3CDTF">2019-06-24T07:31:00Z</dcterms:created>
  <dcterms:modified xsi:type="dcterms:W3CDTF">2019-06-24T07:31:00Z</dcterms:modified>
</cp:coreProperties>
</file>